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面试纪律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面试者凭身份证等信息进入候考室并完成签到手续</w:t>
      </w:r>
      <w:r>
        <w:rPr>
          <w:rFonts w:hint="eastAsia" w:asciiTheme="minorEastAsia" w:hAnsiTheme="minorEastAsia"/>
          <w:sz w:val="32"/>
          <w:szCs w:val="32"/>
          <w:lang w:eastAsia="zh-CN"/>
        </w:rPr>
        <w:t>（将各种通讯工具关机并上交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eastAsia="zh-CN"/>
        </w:rPr>
        <w:t>），</w:t>
      </w:r>
      <w:r>
        <w:rPr>
          <w:rFonts w:hint="eastAsia" w:asciiTheme="minorEastAsia" w:hAnsiTheme="minorEastAsia"/>
          <w:sz w:val="32"/>
          <w:szCs w:val="32"/>
        </w:rPr>
        <w:t>证件与本人不符，取消面试资格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面试人员在候考室不得交头接耳，嬉戏打闹，不得随意离开候考室，需上卫生间的，经候考室工作人员同意后，由1名工作人员陪同往返，不得与他人接触。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面试人员在候考室内通过抽签确定面试顺序，由工作人员按面试顺序逐个带入面试考场。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面试者进入考场内要保持肃静，不允许携带相关资料及设备；面试期间不允许接听电话，不得在场内随意走动，与面试无关人员不允许进入面试考场。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面试结束后，不得大声喧哗，</w:t>
      </w:r>
      <w:r>
        <w:rPr>
          <w:rFonts w:hint="eastAsia" w:asciiTheme="minorEastAsia" w:hAnsiTheme="minorEastAsia"/>
          <w:sz w:val="32"/>
          <w:szCs w:val="32"/>
          <w:lang w:eastAsia="zh-CN"/>
        </w:rPr>
        <w:t>面试者立即离开考场，不得带走试题，不得在考场附近逗留议论，</w:t>
      </w:r>
      <w:r>
        <w:rPr>
          <w:rFonts w:hint="eastAsia" w:asciiTheme="minorEastAsia" w:hAnsiTheme="minorEastAsia"/>
          <w:sz w:val="32"/>
          <w:szCs w:val="32"/>
        </w:rPr>
        <w:t>听从考场工作人员的安排。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面试人员应爱护环境卫生，尊重考官及其他工作人员。</w:t>
      </w:r>
    </w:p>
    <w:p>
      <w:pPr>
        <w:pStyle w:val="8"/>
        <w:ind w:left="390" w:firstLine="0" w:firstLineChars="0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A0423"/>
    <w:multiLevelType w:val="multilevel"/>
    <w:tmpl w:val="0F6A0423"/>
    <w:lvl w:ilvl="0" w:tentative="0">
      <w:start w:val="1"/>
      <w:numFmt w:val="japaneseCounting"/>
      <w:lvlText w:val="%1、"/>
      <w:lvlJc w:val="left"/>
      <w:pPr>
        <w:ind w:left="390" w:hanging="390"/>
      </w:pPr>
      <w:rPr>
        <w:rFonts w:asciiTheme="minorEastAsia" w:hAnsiTheme="minorEastAsia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ZmRkNGExZjhiOTZjMDE5ZDBhYjJiMWY2NGZhZmEifQ=="/>
  </w:docVars>
  <w:rsids>
    <w:rsidRoot w:val="00AF1341"/>
    <w:rsid w:val="001779F1"/>
    <w:rsid w:val="00581731"/>
    <w:rsid w:val="00712BE9"/>
    <w:rsid w:val="00A13BDD"/>
    <w:rsid w:val="00AF1341"/>
    <w:rsid w:val="00C507F6"/>
    <w:rsid w:val="0EF579AD"/>
    <w:rsid w:val="140A4A88"/>
    <w:rsid w:val="283A25D8"/>
    <w:rsid w:val="3F9319FF"/>
    <w:rsid w:val="411424E0"/>
    <w:rsid w:val="4BB308F4"/>
    <w:rsid w:val="52BD4B67"/>
    <w:rsid w:val="553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309</Characters>
  <Lines>2</Lines>
  <Paragraphs>1</Paragraphs>
  <TotalTime>0</TotalTime>
  <ScaleCrop>false</ScaleCrop>
  <LinksUpToDate>false</LinksUpToDate>
  <CharactersWithSpaces>309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2021-02-04T09:11:00Z</dcterms:created>
  <dc:creator>Administrator</dc:creator>
  <cp:lastModifiedBy>좋아해요</cp:lastModifiedBy>
  <dcterms:modified xsi:type="dcterms:W3CDTF">2022-08-19T09:13:46Z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F854AE3A9ABC40E9899852937A724C4F</vt:lpwstr>
  </property>
</Properties>
</file>